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B76AA" w14:textId="430F832F" w:rsidR="001905CD" w:rsidRDefault="001905CD" w:rsidP="001905CD">
      <w:pPr>
        <w:pStyle w:val="a3"/>
      </w:pPr>
      <w:r>
        <w:rPr>
          <w:rFonts w:hint="eastAsia"/>
        </w:rPr>
        <w:t>〈</w:t>
      </w:r>
      <w:r w:rsidR="003A6A59">
        <w:rPr>
          <w:rFonts w:hint="eastAsia"/>
        </w:rPr>
        <w:t>当健保組合に寄せられる</w:t>
      </w:r>
      <w:r>
        <w:rPr>
          <w:rFonts w:hint="eastAsia"/>
        </w:rPr>
        <w:t>主なご質問内容〉</w:t>
      </w:r>
    </w:p>
    <w:p w14:paraId="065F372D" w14:textId="77777777" w:rsidR="001905CD" w:rsidRDefault="001905CD" w:rsidP="001905CD">
      <w:pPr>
        <w:pStyle w:val="a3"/>
      </w:pPr>
    </w:p>
    <w:p w14:paraId="6EE41340" w14:textId="77777777" w:rsidR="001905CD" w:rsidRDefault="001905CD" w:rsidP="001905CD">
      <w:pPr>
        <w:pStyle w:val="a3"/>
        <w:numPr>
          <w:ilvl w:val="0"/>
          <w:numId w:val="1"/>
        </w:numPr>
      </w:pPr>
      <w:r>
        <w:rPr>
          <w:rFonts w:hint="eastAsia"/>
        </w:rPr>
        <w:t>いつから適用されますか？</w:t>
      </w:r>
    </w:p>
    <w:p w14:paraId="3EC360A2" w14:textId="77777777" w:rsidR="001905CD" w:rsidRDefault="001905CD" w:rsidP="001905CD">
      <w:pPr>
        <w:pStyle w:val="a3"/>
      </w:pPr>
      <w:r>
        <w:rPr>
          <w:rFonts w:hint="eastAsia"/>
        </w:rPr>
        <w:t>⇒</w:t>
      </w:r>
      <w:r>
        <w:rPr>
          <w:rFonts w:hint="eastAsia"/>
          <w:b/>
          <w:bCs/>
          <w:u w:val="single"/>
        </w:rPr>
        <w:t>令和5年10月20日以降の被扶養者認定分から適用</w:t>
      </w:r>
      <w:r>
        <w:rPr>
          <w:rFonts w:hint="eastAsia"/>
        </w:rPr>
        <w:t>となります。</w:t>
      </w:r>
    </w:p>
    <w:p w14:paraId="685EED5B" w14:textId="77777777" w:rsidR="001905CD" w:rsidRDefault="001905CD" w:rsidP="001905CD">
      <w:pPr>
        <w:pStyle w:val="a3"/>
      </w:pPr>
      <w:r>
        <w:rPr>
          <w:rFonts w:hint="eastAsia"/>
        </w:rPr>
        <w:t>（具体例）令和5年11月1日入社による配偶者扶養追加の場合</w:t>
      </w:r>
    </w:p>
    <w:p w14:paraId="1CC4B957" w14:textId="79202DFD" w:rsidR="001905CD" w:rsidRPr="001905CD" w:rsidRDefault="001905CD" w:rsidP="001905CD">
      <w:pPr>
        <w:pStyle w:val="a3"/>
        <w:ind w:rightChars="-95" w:right="-199"/>
      </w:pPr>
      <w:r>
        <w:rPr>
          <w:rFonts w:hint="eastAsia"/>
          <w:b/>
          <w:bCs/>
        </w:rPr>
        <w:t>1.</w:t>
      </w:r>
      <w:r>
        <w:rPr>
          <w:rFonts w:hint="eastAsia"/>
        </w:rPr>
        <w:t>令和４年分源泉徴収票コピー＋</w:t>
      </w:r>
      <w:r w:rsidRPr="001905CD">
        <w:rPr>
          <w:rFonts w:hint="eastAsia"/>
          <w:b/>
          <w:bCs/>
        </w:rPr>
        <w:t>2.</w:t>
      </w:r>
      <w:r>
        <w:rPr>
          <w:rFonts w:hint="eastAsia"/>
        </w:rPr>
        <w:t>給与明細書直近3ヶ月分コピー(令和5年8月、9月、10月支払い分</w:t>
      </w:r>
      <w:r>
        <w:rPr>
          <w:rFonts w:ascii="ＭＳ 明朝" w:eastAsia="ＭＳ 明朝" w:hAnsi="ＭＳ 明朝" w:cs="ＭＳ 明朝" w:hint="eastAsia"/>
        </w:rPr>
        <w:t>)</w:t>
      </w:r>
    </w:p>
    <w:p w14:paraId="42070D0E" w14:textId="77777777" w:rsidR="001905CD" w:rsidRDefault="001905CD" w:rsidP="001905CD">
      <w:pPr>
        <w:pStyle w:val="a3"/>
      </w:pPr>
      <w:r>
        <w:rPr>
          <w:rFonts w:hint="eastAsia"/>
        </w:rPr>
        <w:t>※超過していてもやむなしとする月は10月支払い分（10月中に支給される給与分）のみです。</w:t>
      </w:r>
    </w:p>
    <w:p w14:paraId="67B20900" w14:textId="7DDD65CA" w:rsidR="001905CD" w:rsidRDefault="001905CD" w:rsidP="001905CD">
      <w:pPr>
        <w:pStyle w:val="a3"/>
      </w:pPr>
      <w:r>
        <w:rPr>
          <w:rFonts w:hint="eastAsia"/>
        </w:rPr>
        <w:t>※10月支払い分給与明細書があきらかに超過している場合、プラスして別添（B）</w:t>
      </w:r>
      <w:r>
        <w:rPr>
          <w:rFonts w:hint="eastAsia"/>
          <w:b/>
          <w:bCs/>
        </w:rPr>
        <w:t>3.</w:t>
      </w:r>
      <w:r>
        <w:rPr>
          <w:rFonts w:hint="eastAsia"/>
        </w:rPr>
        <w:t>「事業主証明書」ならびに</w:t>
      </w:r>
      <w:r>
        <w:rPr>
          <w:rFonts w:hint="eastAsia"/>
          <w:b/>
          <w:bCs/>
        </w:rPr>
        <w:t>4.</w:t>
      </w:r>
      <w:r>
        <w:rPr>
          <w:rFonts w:hint="eastAsia"/>
        </w:rPr>
        <w:t>「雇用契約書コピー」</w:t>
      </w:r>
      <w:r>
        <w:rPr>
          <w:rFonts w:hint="eastAsia"/>
          <w:b/>
          <w:bCs/>
        </w:rPr>
        <w:t>1.～4.</w:t>
      </w:r>
      <w:r>
        <w:rPr>
          <w:rFonts w:hint="eastAsia"/>
        </w:rPr>
        <w:t>も添えて提出ください。</w:t>
      </w:r>
    </w:p>
    <w:p w14:paraId="34102702" w14:textId="77777777" w:rsidR="001905CD" w:rsidRDefault="001905CD" w:rsidP="001905CD">
      <w:pPr>
        <w:pStyle w:val="a3"/>
      </w:pPr>
      <w:r>
        <w:rPr>
          <w:rFonts w:hint="eastAsia"/>
        </w:rPr>
        <w:t>※判断がつかない場合は、通常通りの添付書類を提出いただき、健保で判断後</w:t>
      </w:r>
      <w:r>
        <w:rPr>
          <w:rFonts w:hint="eastAsia"/>
          <w:b/>
          <w:bCs/>
        </w:rPr>
        <w:t>3.4.</w:t>
      </w:r>
      <w:r>
        <w:rPr>
          <w:rFonts w:hint="eastAsia"/>
        </w:rPr>
        <w:t>書類の提出を依頼いたします。</w:t>
      </w:r>
    </w:p>
    <w:p w14:paraId="6AB541AE" w14:textId="77777777" w:rsidR="001905CD" w:rsidRDefault="001905CD" w:rsidP="001905CD">
      <w:pPr>
        <w:pStyle w:val="a3"/>
      </w:pPr>
    </w:p>
    <w:p w14:paraId="46A594C4" w14:textId="40B56D40" w:rsidR="001905CD" w:rsidRDefault="001905CD" w:rsidP="001905CD">
      <w:pPr>
        <w:pStyle w:val="a3"/>
        <w:numPr>
          <w:ilvl w:val="0"/>
          <w:numId w:val="1"/>
        </w:numPr>
        <w:ind w:left="220" w:hangingChars="100" w:hanging="220"/>
      </w:pPr>
      <w:r>
        <w:rPr>
          <w:rFonts w:hint="eastAsia"/>
        </w:rPr>
        <w:t>本年度に実施した令和5年度検認（被扶養者調査）で扶養削除の案内が届きましたが、本通知によって免除となりますか？</w:t>
      </w:r>
    </w:p>
    <w:p w14:paraId="5948F3E6" w14:textId="77777777" w:rsidR="001905CD" w:rsidRDefault="001905CD" w:rsidP="001905CD">
      <w:pPr>
        <w:pStyle w:val="a3"/>
      </w:pPr>
      <w:r>
        <w:rPr>
          <w:rFonts w:hint="eastAsia"/>
        </w:rPr>
        <w:t>⇒収入超過による扶養削除のご案内があった方について、免除にはなりません。</w:t>
      </w:r>
    </w:p>
    <w:p w14:paraId="5EC1B072" w14:textId="77777777" w:rsidR="001905CD" w:rsidRDefault="001905CD" w:rsidP="001905CD">
      <w:pPr>
        <w:pStyle w:val="a3"/>
        <w:ind w:left="220" w:hangingChars="100" w:hanging="220"/>
      </w:pPr>
      <w:r>
        <w:rPr>
          <w:rFonts w:hint="eastAsia"/>
        </w:rPr>
        <w:t xml:space="preserve">　別添資料Q&amp;A /Q1ー4にもあります通り、通知発出日以降（令和5年10月20日から適用）となる為です。</w:t>
      </w:r>
    </w:p>
    <w:p w14:paraId="479AE2D9" w14:textId="77777777" w:rsidR="001905CD" w:rsidRDefault="001905CD" w:rsidP="001905CD">
      <w:pPr>
        <w:pStyle w:val="a3"/>
      </w:pPr>
    </w:p>
    <w:p w14:paraId="68F3AEA9" w14:textId="7AB1D292" w:rsidR="001905CD" w:rsidRDefault="001905CD" w:rsidP="008552FE">
      <w:pPr>
        <w:pStyle w:val="a3"/>
        <w:numPr>
          <w:ilvl w:val="0"/>
          <w:numId w:val="1"/>
        </w:numPr>
        <w:ind w:left="220" w:hangingChars="100" w:hanging="220"/>
      </w:pPr>
      <w:r>
        <w:rPr>
          <w:rFonts w:hint="eastAsia"/>
        </w:rPr>
        <w:t>直近で時給や通勤手当が上がった為、令和5年分（令和5年1月〜12月）の１年間で（60歳未満の方は130万円、60歳以上の方は180万円）を超過する予定ですが、本通知が出たことにより、このまま扶養でいられますか？</w:t>
      </w:r>
    </w:p>
    <w:p w14:paraId="6780699A" w14:textId="77777777" w:rsidR="001905CD" w:rsidRDefault="001905CD" w:rsidP="001905CD">
      <w:pPr>
        <w:pStyle w:val="a3"/>
      </w:pPr>
      <w:r>
        <w:rPr>
          <w:rFonts w:hint="eastAsia"/>
        </w:rPr>
        <w:t>⇒上記のみの理由では、基本的には扶養から外れることになります。</w:t>
      </w:r>
    </w:p>
    <w:p w14:paraId="360AEBB1" w14:textId="6EF2654D" w:rsidR="001905CD" w:rsidRDefault="001905CD" w:rsidP="001905CD">
      <w:pPr>
        <w:pStyle w:val="a3"/>
      </w:pPr>
      <w:r>
        <w:rPr>
          <w:rFonts w:hint="eastAsia"/>
        </w:rPr>
        <w:t xml:space="preserve">　別添資料Q&amp;A /Q1ー8にもあります通り、基本給や恒常的な手当てが新設された場合においては「一時的な収入増加」とは考えにくいことから、認められません。</w:t>
      </w:r>
    </w:p>
    <w:p w14:paraId="5C00AD01" w14:textId="77777777" w:rsidR="001905CD" w:rsidRDefault="001905CD" w:rsidP="001905CD">
      <w:pPr>
        <w:pStyle w:val="a3"/>
        <w:ind w:left="220" w:hangingChars="100" w:hanging="220"/>
      </w:pPr>
      <w:r>
        <w:rPr>
          <w:rFonts w:hint="eastAsia"/>
        </w:rPr>
        <w:t xml:space="preserve">　しかし、上記の場合でも雇用契約書等で「あくまでも一時的な収入増加」という事が明らかな場合はこの限りではありません。</w:t>
      </w:r>
    </w:p>
    <w:p w14:paraId="20F9F90D" w14:textId="77777777" w:rsidR="001905CD" w:rsidRDefault="001905CD" w:rsidP="001905CD">
      <w:pPr>
        <w:pStyle w:val="a3"/>
      </w:pPr>
    </w:p>
    <w:p w14:paraId="30D41A9A" w14:textId="77777777" w:rsidR="001905CD" w:rsidRDefault="001905CD" w:rsidP="001905CD">
      <w:pPr>
        <w:pStyle w:val="a3"/>
      </w:pPr>
      <w:r>
        <w:rPr>
          <w:rFonts w:hint="eastAsia"/>
        </w:rPr>
        <w:t>④直近で扶養超過の予定ですが、すぐに「事業主証明書」を提出する必要がありますか？</w:t>
      </w:r>
    </w:p>
    <w:p w14:paraId="540D463C" w14:textId="77777777" w:rsidR="001905CD" w:rsidRDefault="001905CD" w:rsidP="001905CD">
      <w:pPr>
        <w:pStyle w:val="a3"/>
      </w:pPr>
      <w:r>
        <w:rPr>
          <w:rFonts w:hint="eastAsia"/>
        </w:rPr>
        <w:t>⇒すぐに提出の必要はありません。</w:t>
      </w:r>
    </w:p>
    <w:p w14:paraId="1C4C3FCB" w14:textId="77777777" w:rsidR="001905CD" w:rsidRDefault="001905CD" w:rsidP="001905CD">
      <w:pPr>
        <w:pStyle w:val="a3"/>
        <w:ind w:rightChars="-95" w:right="-199"/>
      </w:pPr>
      <w:r>
        <w:rPr>
          <w:rFonts w:hint="eastAsia"/>
        </w:rPr>
        <w:t xml:space="preserve">　毎年8月～10月頃（事業主によって変動もあり得る）に検認（被扶養者調査）を実施しております。</w:t>
      </w:r>
    </w:p>
    <w:p w14:paraId="343819FA" w14:textId="31B4FC46" w:rsidR="001905CD" w:rsidRDefault="001905CD" w:rsidP="001905CD">
      <w:pPr>
        <w:pStyle w:val="a3"/>
      </w:pPr>
      <w:r>
        <w:rPr>
          <w:rFonts w:hint="eastAsia"/>
        </w:rPr>
        <w:t xml:space="preserve">　その際に「扶養基準超過の旨のお知らせ」を受け取った場合に提出をお願いすることになります。</w:t>
      </w:r>
    </w:p>
    <w:p w14:paraId="022A7FF9" w14:textId="073EC633" w:rsidR="001905CD" w:rsidRDefault="001905CD" w:rsidP="001905CD">
      <w:pPr>
        <w:pStyle w:val="a3"/>
        <w:ind w:left="220" w:hangingChars="100" w:hanging="220"/>
      </w:pPr>
      <w:r>
        <w:rPr>
          <w:rFonts w:hint="eastAsia"/>
        </w:rPr>
        <w:t>※ご自身の判断で「扶養基準超過」があきらかな場合は、検認で「扶養基準超過の旨のお知らせ」を受け取る前であっても予め「事業主証明書」をご準備されることをお勧めします。</w:t>
      </w:r>
    </w:p>
    <w:p w14:paraId="337C1EFE" w14:textId="77777777" w:rsidR="001905CD" w:rsidRDefault="001905CD" w:rsidP="001905CD">
      <w:pPr>
        <w:pStyle w:val="a3"/>
      </w:pPr>
    </w:p>
    <w:p w14:paraId="3BBDBE35" w14:textId="77777777" w:rsidR="001905CD" w:rsidRDefault="001905CD" w:rsidP="001905CD">
      <w:pPr>
        <w:pStyle w:val="a3"/>
        <w:ind w:left="220" w:hangingChars="100" w:hanging="220"/>
      </w:pPr>
      <w:r>
        <w:rPr>
          <w:rFonts w:hint="eastAsia"/>
        </w:rPr>
        <w:t>⑤別添資料Q＆A/Q3－4に記載されている内容ですが、安田日本興亜健康保険組合はどのケースに該当するのですか？</w:t>
      </w:r>
    </w:p>
    <w:p w14:paraId="7936D01E" w14:textId="77777777" w:rsidR="001905CD" w:rsidRDefault="001905CD" w:rsidP="001905CD">
      <w:pPr>
        <w:pStyle w:val="a3"/>
      </w:pPr>
      <w:r>
        <w:rPr>
          <w:rFonts w:hint="eastAsia"/>
        </w:rPr>
        <w:t>⇒ケース4、ケース5です。</w:t>
      </w:r>
    </w:p>
    <w:p w14:paraId="3AC17179" w14:textId="77777777" w:rsidR="001905CD" w:rsidRDefault="001905CD" w:rsidP="001905CD">
      <w:pPr>
        <w:pStyle w:val="a3"/>
      </w:pPr>
    </w:p>
    <w:p w14:paraId="46DAF912" w14:textId="77777777" w:rsidR="001905CD" w:rsidRDefault="001905CD" w:rsidP="001905CD">
      <w:pPr>
        <w:pStyle w:val="a3"/>
      </w:pPr>
    </w:p>
    <w:p w14:paraId="59921036" w14:textId="77777777" w:rsidR="001905CD" w:rsidRDefault="001905CD" w:rsidP="001905CD">
      <w:pPr>
        <w:pStyle w:val="a3"/>
      </w:pPr>
      <w:r>
        <w:rPr>
          <w:rFonts w:hint="eastAsia"/>
        </w:rPr>
        <w:lastRenderedPageBreak/>
        <w:t>⑥別添資料Q＆A/Q3－6は具体的にどういう事でしょうか？</w:t>
      </w:r>
    </w:p>
    <w:p w14:paraId="5384DE4D" w14:textId="77777777" w:rsidR="001905CD" w:rsidRDefault="001905CD" w:rsidP="001905CD">
      <w:pPr>
        <w:pStyle w:val="a3"/>
      </w:pPr>
      <w:r>
        <w:rPr>
          <w:rFonts w:hint="eastAsia"/>
        </w:rPr>
        <w:t>⇒本通知はあくまでも「一時的な収入増加」による対応策になります。</w:t>
      </w:r>
    </w:p>
    <w:p w14:paraId="7D0A52CB" w14:textId="77777777" w:rsidR="001905CD" w:rsidRDefault="001905CD" w:rsidP="001905CD">
      <w:pPr>
        <w:pStyle w:val="a3"/>
        <w:ind w:leftChars="100" w:left="430" w:hangingChars="100" w:hanging="220"/>
      </w:pPr>
      <w:r>
        <w:rPr>
          <w:rFonts w:hint="eastAsia"/>
        </w:rPr>
        <w:t>現状の扶養基準である「本人年収の1/2以下」ならびに「社会保険適用要件に該当する事業所で</w:t>
      </w:r>
    </w:p>
    <w:p w14:paraId="631412A4" w14:textId="301A53B7" w:rsidR="001905CD" w:rsidRDefault="001905CD" w:rsidP="001905CD">
      <w:pPr>
        <w:pStyle w:val="a3"/>
        <w:ind w:leftChars="100" w:left="430" w:hangingChars="100" w:hanging="220"/>
      </w:pPr>
      <w:r>
        <w:rPr>
          <w:rFonts w:hint="eastAsia"/>
        </w:rPr>
        <w:t>勤務される被保険者」等の基準に変更ございません。</w:t>
      </w:r>
    </w:p>
    <w:p w14:paraId="0825BF2D" w14:textId="77777777" w:rsidR="001905CD" w:rsidRDefault="001905CD" w:rsidP="001905CD">
      <w:pPr>
        <w:pStyle w:val="a3"/>
      </w:pPr>
    </w:p>
    <w:p w14:paraId="3A010115" w14:textId="77777777" w:rsidR="00D04448" w:rsidRDefault="00D04448"/>
    <w:sectPr w:rsidR="00D04448" w:rsidSect="001905CD">
      <w:pgSz w:w="11906" w:h="16838" w:code="9"/>
      <w:pgMar w:top="284" w:right="567" w:bottom="284" w:left="119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7151" w14:textId="77777777" w:rsidR="00710341" w:rsidRDefault="00710341" w:rsidP="005A5D4D">
      <w:r>
        <w:separator/>
      </w:r>
    </w:p>
  </w:endnote>
  <w:endnote w:type="continuationSeparator" w:id="0">
    <w:p w14:paraId="582F55B0" w14:textId="77777777" w:rsidR="00710341" w:rsidRDefault="00710341" w:rsidP="005A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4393D" w14:textId="77777777" w:rsidR="00710341" w:rsidRDefault="00710341" w:rsidP="005A5D4D">
      <w:r>
        <w:separator/>
      </w:r>
    </w:p>
  </w:footnote>
  <w:footnote w:type="continuationSeparator" w:id="0">
    <w:p w14:paraId="52AD47BB" w14:textId="77777777" w:rsidR="00710341" w:rsidRDefault="00710341" w:rsidP="005A5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480C"/>
    <w:multiLevelType w:val="hybridMultilevel"/>
    <w:tmpl w:val="25405256"/>
    <w:lvl w:ilvl="0" w:tplc="A83A6D78">
      <w:start w:val="1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1" w15:restartNumberingAfterBreak="0">
    <w:nsid w:val="6ED12A14"/>
    <w:multiLevelType w:val="hybridMultilevel"/>
    <w:tmpl w:val="3DFAF502"/>
    <w:lvl w:ilvl="0" w:tplc="F2508C7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7695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1959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5CD"/>
    <w:rsid w:val="001837D5"/>
    <w:rsid w:val="001905CD"/>
    <w:rsid w:val="001B4F1E"/>
    <w:rsid w:val="00225DEB"/>
    <w:rsid w:val="003A6A59"/>
    <w:rsid w:val="004F7216"/>
    <w:rsid w:val="005A5D4D"/>
    <w:rsid w:val="00685329"/>
    <w:rsid w:val="00710341"/>
    <w:rsid w:val="00787727"/>
    <w:rsid w:val="00D04448"/>
    <w:rsid w:val="00DA40E6"/>
    <w:rsid w:val="00EE6989"/>
    <w:rsid w:val="00F7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56094"/>
  <w15:chartTrackingRefBased/>
  <w15:docId w15:val="{F262D351-818F-4DCA-8745-03F84F60E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1905CD"/>
    <w:pPr>
      <w:widowControl/>
      <w:jc w:val="left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1905CD"/>
    <w:rPr>
      <w:rFonts w:ascii="游ゴシック" w:eastAsia="游ゴシック" w:hAnsi="游ゴシック" w:cs="ＭＳ Ｐゴシック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5A5D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D4D"/>
  </w:style>
  <w:style w:type="paragraph" w:styleId="a7">
    <w:name w:val="footer"/>
    <w:basedOn w:val="a"/>
    <w:link w:val="a8"/>
    <w:uiPriority w:val="99"/>
    <w:unhideWhenUsed/>
    <w:rsid w:val="005A5D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4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8" ma:contentTypeDescription="新しいドキュメントを作成します。" ma:contentTypeScope="" ma:versionID="dbfcf191df2f9ab9ba6738c387f893fb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bee3395ee22e40d33b1fbce8727998af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81C098-905B-4B39-95F8-A513E96EA33F}"/>
</file>

<file path=customXml/itemProps2.xml><?xml version="1.0" encoding="utf-8"?>
<ds:datastoreItem xmlns:ds="http://schemas.openxmlformats.org/officeDocument/2006/customXml" ds:itemID="{61CEA153-4ED7-4BDD-A7E7-CA5461EC4E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胡本 瞳</dc:creator>
  <cp:keywords/>
  <dc:description/>
  <cp:lastModifiedBy>胡本 瞳</cp:lastModifiedBy>
  <cp:revision>3</cp:revision>
  <dcterms:created xsi:type="dcterms:W3CDTF">2023-11-02T00:55:00Z</dcterms:created>
  <dcterms:modified xsi:type="dcterms:W3CDTF">2023-11-02T00:56:00Z</dcterms:modified>
</cp:coreProperties>
</file>